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55A34E">
      <w:pPr>
        <w:rPr>
          <w:rFonts w:hint="eastAsia" w:ascii="黑体" w:hAnsi="黑体" w:eastAsia="黑体" w:cs="黑体"/>
          <w:sz w:val="32"/>
          <w:szCs w:val="32"/>
          <w:lang w:bidi="ar-SA"/>
        </w:rPr>
      </w:pPr>
      <w:r>
        <w:rPr>
          <w:rFonts w:hint="eastAsia" w:ascii="黑体" w:hAnsi="黑体" w:eastAsia="黑体" w:cs="黑体"/>
          <w:sz w:val="32"/>
          <w:szCs w:val="32"/>
          <w:lang w:bidi="ar-SA"/>
        </w:rPr>
        <w:t>附件3</w:t>
      </w:r>
    </w:p>
    <w:p w14:paraId="3AED0D2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snapToGrid/>
        <w:spacing w:line="700" w:lineRule="exact"/>
        <w:jc w:val="center"/>
        <w:rPr>
          <w:rFonts w:hint="eastAsia" w:ascii="Times New Roman" w:hAnsi="Times New Roman" w:eastAsia="方正小标宋简体"/>
          <w:b/>
          <w:bCs/>
          <w:color w:val="000000"/>
          <w:sz w:val="44"/>
          <w:szCs w:val="44"/>
          <w:lang w:val="en-US" w:eastAsia="zh-CN"/>
        </w:rPr>
      </w:pPr>
      <w:r>
        <w:rPr>
          <w:rFonts w:hint="eastAsia" w:hAnsi="微软雅黑" w:eastAsia="方正小标宋简体"/>
          <w:b/>
          <w:bCs/>
          <w:color w:val="000000"/>
          <w:sz w:val="44"/>
          <w:szCs w:val="44"/>
        </w:rPr>
        <w:t>XX县（市、区）</w:t>
      </w:r>
      <w:r>
        <w:rPr>
          <w:rFonts w:hAnsi="微软雅黑" w:eastAsia="方正小标宋简体"/>
          <w:b/>
          <w:bCs/>
          <w:color w:val="000000"/>
          <w:sz w:val="44"/>
          <w:szCs w:val="44"/>
          <w:lang w:eastAsia="zh-CN"/>
        </w:rPr>
        <w:t>、高新区</w:t>
      </w:r>
      <w:r>
        <w:rPr>
          <w:rFonts w:ascii="Times New Roman" w:hAnsi="Times New Roman" w:eastAsia="方正小标宋简体"/>
          <w:b/>
          <w:bCs/>
          <w:color w:val="000000"/>
          <w:sz w:val="44"/>
          <w:szCs w:val="44"/>
          <w:lang w:val="en-US" w:eastAsia="zh-CN"/>
        </w:rPr>
        <w:t>电动自行车</w:t>
      </w:r>
      <w:r>
        <w:rPr>
          <w:rFonts w:hint="eastAsia" w:ascii="Times New Roman" w:hAnsi="Times New Roman" w:eastAsia="方正小标宋简体"/>
          <w:b/>
          <w:bCs/>
          <w:color w:val="000000"/>
          <w:sz w:val="44"/>
          <w:szCs w:val="44"/>
          <w:lang w:val="en-US" w:eastAsia="zh-CN"/>
        </w:rPr>
        <w:t>以旧换新参与</w:t>
      </w:r>
      <w:r>
        <w:rPr>
          <w:rFonts w:ascii="Times New Roman" w:hAnsi="Times New Roman" w:eastAsia="方正小标宋简体"/>
          <w:b/>
          <w:bCs/>
          <w:color w:val="000000"/>
          <w:sz w:val="44"/>
          <w:szCs w:val="44"/>
          <w:lang w:val="en-US" w:eastAsia="zh-CN"/>
        </w:rPr>
        <w:t>主体</w:t>
      </w:r>
      <w:r>
        <w:rPr>
          <w:rFonts w:hint="eastAsia" w:ascii="Times New Roman" w:hAnsi="Times New Roman" w:eastAsia="方正小标宋简体"/>
          <w:b/>
          <w:bCs/>
          <w:color w:val="000000"/>
          <w:sz w:val="44"/>
          <w:szCs w:val="44"/>
          <w:lang w:val="en-US" w:eastAsia="zh-CN"/>
        </w:rPr>
        <w:t>情况汇总表</w:t>
      </w:r>
    </w:p>
    <w:p w14:paraId="352392B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snapToGrid/>
        <w:spacing w:line="400" w:lineRule="exact"/>
        <w:ind w:firstLine="280" w:firstLineChars="100"/>
        <w:rPr>
          <w:rFonts w:ascii="Times New Roman" w:hAnsi="Times New Roman" w:eastAsia="楷体_GB2312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ascii="Times New Roman" w:hAnsi="Times New Roman" w:eastAsia="楷体_GB2312"/>
          <w:color w:val="000000"/>
          <w:kern w:val="0"/>
          <w:sz w:val="28"/>
          <w:szCs w:val="28"/>
          <w:lang w:val="en-US" w:eastAsia="zh-CN" w:bidi="ar-SA"/>
        </w:rPr>
        <w:t>县（市、区）商务主管部门（盖章）：                                    填报时间：</w:t>
      </w:r>
    </w:p>
    <w:tbl>
      <w:tblPr>
        <w:tblStyle w:val="4"/>
        <w:tblW w:w="139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"/>
        <w:gridCol w:w="2100"/>
        <w:gridCol w:w="2326"/>
        <w:gridCol w:w="2085"/>
        <w:gridCol w:w="2055"/>
        <w:gridCol w:w="1383"/>
        <w:gridCol w:w="1685"/>
        <w:gridCol w:w="1371"/>
      </w:tblGrid>
      <w:tr w14:paraId="76DAAC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914" w:type="dxa"/>
            <w:noWrap w:val="0"/>
            <w:vAlign w:val="center"/>
          </w:tcPr>
          <w:p w14:paraId="23E8FD05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ind w:left="0" w:firstLine="0" w:firstLineChars="0"/>
              <w:jc w:val="center"/>
              <w:rPr>
                <w:rFonts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100" w:type="dxa"/>
            <w:noWrap w:val="0"/>
            <w:vAlign w:val="center"/>
          </w:tcPr>
          <w:p w14:paraId="5DCD3EBD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ind w:left="0" w:firstLine="0" w:firstLineChars="0"/>
              <w:jc w:val="center"/>
              <w:rPr>
                <w:rFonts w:hint="eastAsia"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  <w:t>参与</w:t>
            </w:r>
            <w:r>
              <w:rPr>
                <w:rFonts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  <w:t>主体名称</w:t>
            </w:r>
          </w:p>
        </w:tc>
        <w:tc>
          <w:tcPr>
            <w:tcW w:w="2326" w:type="dxa"/>
            <w:noWrap w:val="0"/>
            <w:vAlign w:val="center"/>
          </w:tcPr>
          <w:p w14:paraId="25EEEF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  <w:t>统一社会信用代码</w:t>
            </w:r>
          </w:p>
        </w:tc>
        <w:tc>
          <w:tcPr>
            <w:tcW w:w="2085" w:type="dxa"/>
            <w:noWrap w:val="0"/>
            <w:vAlign w:val="center"/>
          </w:tcPr>
          <w:p w14:paraId="4D18C7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jc w:val="center"/>
              <w:rPr>
                <w:rFonts w:hint="eastAsia"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  <w:t>所属县（市、区）</w:t>
            </w:r>
          </w:p>
        </w:tc>
        <w:tc>
          <w:tcPr>
            <w:tcW w:w="2055" w:type="dxa"/>
            <w:noWrap w:val="0"/>
            <w:vAlign w:val="center"/>
          </w:tcPr>
          <w:p w14:paraId="744D4B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  <w:t>地址</w:t>
            </w:r>
          </w:p>
          <w:p w14:paraId="16A5BE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  <w:t>（具体到门牌号）</w:t>
            </w:r>
          </w:p>
        </w:tc>
        <w:tc>
          <w:tcPr>
            <w:tcW w:w="1383" w:type="dxa"/>
            <w:noWrap w:val="0"/>
            <w:vAlign w:val="center"/>
          </w:tcPr>
          <w:p w14:paraId="22E28E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  <w:t>联系人</w:t>
            </w:r>
          </w:p>
        </w:tc>
        <w:tc>
          <w:tcPr>
            <w:tcW w:w="1685" w:type="dxa"/>
            <w:noWrap w:val="0"/>
            <w:vAlign w:val="center"/>
          </w:tcPr>
          <w:p w14:paraId="02D1F3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  <w:t>联系电话</w:t>
            </w:r>
          </w:p>
        </w:tc>
        <w:tc>
          <w:tcPr>
            <w:tcW w:w="1371" w:type="dxa"/>
            <w:noWrap w:val="0"/>
            <w:vAlign w:val="center"/>
          </w:tcPr>
          <w:p w14:paraId="4F19E7C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ind w:left="0" w:firstLine="0" w:firstLineChars="0"/>
              <w:jc w:val="center"/>
              <w:rPr>
                <w:rFonts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 w14:paraId="34ADB8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919" w:type="dxa"/>
            <w:gridSpan w:val="8"/>
            <w:noWrap w:val="0"/>
            <w:vAlign w:val="center"/>
          </w:tcPr>
          <w:p w14:paraId="11F4F2B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ind w:left="0" w:firstLine="0" w:firstLineChars="0"/>
              <w:rPr>
                <w:rFonts w:hint="eastAsia" w:ascii="仿宋_GB2312" w:hAns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vertAlign w:val="baseline"/>
                <w:lang w:val="en-US" w:eastAsia="zh-CN"/>
              </w:rPr>
              <w:t>一、销售主体</w:t>
            </w:r>
          </w:p>
        </w:tc>
      </w:tr>
      <w:tr w14:paraId="6B90EA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4" w:type="dxa"/>
            <w:noWrap w:val="0"/>
            <w:vAlign w:val="center"/>
          </w:tcPr>
          <w:p w14:paraId="17FC0C95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ind w:left="0" w:firstLine="0" w:firstLineChars="0"/>
              <w:jc w:val="center"/>
              <w:rPr>
                <w:rFonts w:hint="eastAsia"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100" w:type="dxa"/>
            <w:tcBorders>
              <w:left w:val="single" w:color="auto" w:sz="4" w:space="0"/>
            </w:tcBorders>
            <w:noWrap w:val="0"/>
            <w:vAlign w:val="center"/>
          </w:tcPr>
          <w:p w14:paraId="1E3CDA50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ind w:left="0" w:firstLine="0" w:firstLineChars="0"/>
              <w:jc w:val="center"/>
              <w:rPr>
                <w:rFonts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26" w:type="dxa"/>
            <w:tcBorders>
              <w:left w:val="single" w:color="auto" w:sz="4" w:space="0"/>
            </w:tcBorders>
            <w:noWrap w:val="0"/>
            <w:vAlign w:val="center"/>
          </w:tcPr>
          <w:p w14:paraId="54D485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85" w:type="dxa"/>
            <w:tcBorders>
              <w:left w:val="single" w:color="auto" w:sz="4" w:space="0"/>
            </w:tcBorders>
            <w:noWrap w:val="0"/>
            <w:vAlign w:val="center"/>
          </w:tcPr>
          <w:p w14:paraId="039116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jc w:val="center"/>
              <w:rPr>
                <w:rFonts w:hint="eastAsia"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55" w:type="dxa"/>
            <w:tcBorders>
              <w:left w:val="single" w:color="auto" w:sz="4" w:space="0"/>
            </w:tcBorders>
            <w:noWrap w:val="0"/>
            <w:vAlign w:val="center"/>
          </w:tcPr>
          <w:p w14:paraId="45D766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83" w:type="dxa"/>
            <w:tcBorders>
              <w:left w:val="single" w:color="auto" w:sz="4" w:space="0"/>
            </w:tcBorders>
            <w:noWrap w:val="0"/>
            <w:vAlign w:val="center"/>
          </w:tcPr>
          <w:p w14:paraId="4A44A9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5" w:type="dxa"/>
            <w:tcBorders>
              <w:left w:val="single" w:color="auto" w:sz="4" w:space="0"/>
            </w:tcBorders>
            <w:noWrap w:val="0"/>
            <w:vAlign w:val="center"/>
          </w:tcPr>
          <w:p w14:paraId="48B208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71" w:type="dxa"/>
            <w:tcBorders>
              <w:left w:val="single" w:color="auto" w:sz="4" w:space="0"/>
            </w:tcBorders>
            <w:noWrap w:val="0"/>
            <w:vAlign w:val="center"/>
          </w:tcPr>
          <w:p w14:paraId="5DCB0925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ind w:left="0" w:firstLine="0" w:firstLineChars="0"/>
              <w:jc w:val="center"/>
              <w:rPr>
                <w:rFonts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7F6E2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4" w:type="dxa"/>
            <w:noWrap w:val="0"/>
            <w:vAlign w:val="center"/>
          </w:tcPr>
          <w:p w14:paraId="5234DD2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ind w:left="0" w:firstLine="0" w:firstLineChars="0"/>
              <w:jc w:val="center"/>
              <w:rPr>
                <w:rFonts w:hint="eastAsia"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100" w:type="dxa"/>
            <w:tcBorders>
              <w:left w:val="single" w:color="auto" w:sz="4" w:space="0"/>
            </w:tcBorders>
            <w:noWrap w:val="0"/>
            <w:vAlign w:val="center"/>
          </w:tcPr>
          <w:p w14:paraId="3327885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ind w:left="0" w:firstLine="0" w:firstLineChars="0"/>
              <w:jc w:val="center"/>
              <w:rPr>
                <w:rFonts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26" w:type="dxa"/>
            <w:tcBorders>
              <w:left w:val="single" w:color="auto" w:sz="4" w:space="0"/>
            </w:tcBorders>
            <w:noWrap w:val="0"/>
            <w:vAlign w:val="center"/>
          </w:tcPr>
          <w:p w14:paraId="75BE90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85" w:type="dxa"/>
            <w:tcBorders>
              <w:left w:val="single" w:color="auto" w:sz="4" w:space="0"/>
            </w:tcBorders>
            <w:noWrap w:val="0"/>
            <w:vAlign w:val="center"/>
          </w:tcPr>
          <w:p w14:paraId="528B4C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jc w:val="center"/>
              <w:rPr>
                <w:rFonts w:hint="eastAsia"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55" w:type="dxa"/>
            <w:tcBorders>
              <w:left w:val="single" w:color="auto" w:sz="4" w:space="0"/>
            </w:tcBorders>
            <w:noWrap w:val="0"/>
            <w:vAlign w:val="center"/>
          </w:tcPr>
          <w:p w14:paraId="2AF3BE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83" w:type="dxa"/>
            <w:tcBorders>
              <w:left w:val="single" w:color="auto" w:sz="4" w:space="0"/>
            </w:tcBorders>
            <w:noWrap w:val="0"/>
            <w:vAlign w:val="center"/>
          </w:tcPr>
          <w:p w14:paraId="673EEE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5" w:type="dxa"/>
            <w:tcBorders>
              <w:left w:val="single" w:color="auto" w:sz="4" w:space="0"/>
            </w:tcBorders>
            <w:noWrap w:val="0"/>
            <w:vAlign w:val="center"/>
          </w:tcPr>
          <w:p w14:paraId="20CC25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71" w:type="dxa"/>
            <w:tcBorders>
              <w:left w:val="single" w:color="auto" w:sz="4" w:space="0"/>
            </w:tcBorders>
            <w:noWrap w:val="0"/>
            <w:vAlign w:val="center"/>
          </w:tcPr>
          <w:p w14:paraId="4FD4404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ind w:left="0" w:firstLine="0" w:firstLineChars="0"/>
              <w:jc w:val="center"/>
              <w:rPr>
                <w:rFonts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8F7A3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4" w:type="dxa"/>
            <w:noWrap w:val="0"/>
            <w:vAlign w:val="center"/>
          </w:tcPr>
          <w:p w14:paraId="307F037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ind w:left="0" w:firstLine="0" w:firstLineChars="0"/>
              <w:jc w:val="center"/>
              <w:rPr>
                <w:rFonts w:ascii="Times New Roman" w:hAnsi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vertAlign w:val="baseline"/>
                <w:lang w:eastAsia="zh-CN"/>
              </w:rPr>
              <w:t>......</w:t>
            </w:r>
          </w:p>
        </w:tc>
        <w:tc>
          <w:tcPr>
            <w:tcW w:w="2100" w:type="dxa"/>
            <w:tcBorders>
              <w:left w:val="single" w:color="auto" w:sz="4" w:space="0"/>
            </w:tcBorders>
            <w:noWrap w:val="0"/>
            <w:vAlign w:val="center"/>
          </w:tcPr>
          <w:p w14:paraId="520C409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ind w:left="0" w:firstLine="0" w:firstLineChars="0"/>
              <w:jc w:val="center"/>
              <w:rPr>
                <w:rFonts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26" w:type="dxa"/>
            <w:tcBorders>
              <w:left w:val="single" w:color="auto" w:sz="4" w:space="0"/>
            </w:tcBorders>
            <w:noWrap w:val="0"/>
            <w:vAlign w:val="center"/>
          </w:tcPr>
          <w:p w14:paraId="5162C8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85" w:type="dxa"/>
            <w:tcBorders>
              <w:left w:val="single" w:color="auto" w:sz="4" w:space="0"/>
            </w:tcBorders>
            <w:noWrap w:val="0"/>
            <w:vAlign w:val="center"/>
          </w:tcPr>
          <w:p w14:paraId="276453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jc w:val="center"/>
              <w:rPr>
                <w:rFonts w:hint="eastAsia"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55" w:type="dxa"/>
            <w:tcBorders>
              <w:left w:val="single" w:color="auto" w:sz="4" w:space="0"/>
            </w:tcBorders>
            <w:noWrap w:val="0"/>
            <w:vAlign w:val="center"/>
          </w:tcPr>
          <w:p w14:paraId="5CD88A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83" w:type="dxa"/>
            <w:tcBorders>
              <w:left w:val="single" w:color="auto" w:sz="4" w:space="0"/>
            </w:tcBorders>
            <w:noWrap w:val="0"/>
            <w:vAlign w:val="center"/>
          </w:tcPr>
          <w:p w14:paraId="3A4A92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5" w:type="dxa"/>
            <w:tcBorders>
              <w:left w:val="single" w:color="auto" w:sz="4" w:space="0"/>
            </w:tcBorders>
            <w:noWrap w:val="0"/>
            <w:vAlign w:val="center"/>
          </w:tcPr>
          <w:p w14:paraId="07A47D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71" w:type="dxa"/>
            <w:tcBorders>
              <w:left w:val="single" w:color="auto" w:sz="4" w:space="0"/>
            </w:tcBorders>
            <w:noWrap w:val="0"/>
            <w:vAlign w:val="center"/>
          </w:tcPr>
          <w:p w14:paraId="7A9A932E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ind w:left="0" w:firstLine="0" w:firstLineChars="0"/>
              <w:jc w:val="center"/>
              <w:rPr>
                <w:rFonts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AE970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9" w:type="dxa"/>
            <w:gridSpan w:val="8"/>
            <w:noWrap w:val="0"/>
            <w:vAlign w:val="center"/>
          </w:tcPr>
          <w:p w14:paraId="56DD486F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ind w:left="0" w:firstLine="0" w:firstLineChars="0"/>
              <w:rPr>
                <w:rFonts w:hint="eastAsia" w:ascii="仿宋_GB2312" w:hAnsi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/>
                <w:sz w:val="24"/>
                <w:szCs w:val="24"/>
                <w:vertAlign w:val="baseline"/>
                <w:lang w:val="en-US" w:eastAsia="zh-CN"/>
              </w:rPr>
              <w:t>二</w:t>
            </w:r>
            <w:r>
              <w:rPr>
                <w:rFonts w:hint="eastAsia" w:ascii="仿宋_GB2312" w:hAnsi="仿宋_GB2312" w:eastAsia="仿宋_GB2312"/>
                <w:sz w:val="24"/>
                <w:szCs w:val="24"/>
                <w:vertAlign w:val="baseline"/>
                <w:lang w:val="en-US" w:eastAsia="zh-CN"/>
              </w:rPr>
              <w:t>、废锂离子电池回收主体</w:t>
            </w:r>
          </w:p>
        </w:tc>
      </w:tr>
      <w:tr w14:paraId="78C550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914" w:type="dxa"/>
            <w:noWrap w:val="0"/>
            <w:vAlign w:val="center"/>
          </w:tcPr>
          <w:p w14:paraId="75D298D8">
            <w:pPr>
              <w:pStyle w:val="6"/>
              <w:ind w:left="0" w:firstLine="0" w:firstLineChars="0"/>
              <w:jc w:val="center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100" w:type="dxa"/>
            <w:tcBorders>
              <w:left w:val="single" w:color="auto" w:sz="4" w:space="0"/>
            </w:tcBorders>
            <w:noWrap w:val="0"/>
            <w:vAlign w:val="top"/>
          </w:tcPr>
          <w:p w14:paraId="122A70BB">
            <w:pPr>
              <w:pStyle w:val="6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26" w:type="dxa"/>
            <w:tcBorders>
              <w:left w:val="single" w:color="auto" w:sz="4" w:space="0"/>
            </w:tcBorders>
            <w:noWrap w:val="0"/>
            <w:vAlign w:val="top"/>
          </w:tcPr>
          <w:p w14:paraId="53B21AA8">
            <w:pPr>
              <w:pStyle w:val="6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85" w:type="dxa"/>
            <w:tcBorders>
              <w:left w:val="single" w:color="auto" w:sz="4" w:space="0"/>
            </w:tcBorders>
            <w:noWrap w:val="0"/>
            <w:vAlign w:val="top"/>
          </w:tcPr>
          <w:p w14:paraId="077EFB57">
            <w:pPr>
              <w:pStyle w:val="6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55" w:type="dxa"/>
            <w:tcBorders>
              <w:left w:val="single" w:color="auto" w:sz="4" w:space="0"/>
            </w:tcBorders>
            <w:noWrap w:val="0"/>
            <w:vAlign w:val="top"/>
          </w:tcPr>
          <w:p w14:paraId="3B1B622E">
            <w:pPr>
              <w:pStyle w:val="6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tcBorders>
              <w:left w:val="single" w:color="auto" w:sz="4" w:space="0"/>
            </w:tcBorders>
            <w:noWrap w:val="0"/>
            <w:vAlign w:val="top"/>
          </w:tcPr>
          <w:p w14:paraId="11C53D98">
            <w:pPr>
              <w:pStyle w:val="6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5" w:type="dxa"/>
            <w:tcBorders>
              <w:left w:val="single" w:color="auto" w:sz="4" w:space="0"/>
            </w:tcBorders>
            <w:noWrap w:val="0"/>
            <w:vAlign w:val="top"/>
          </w:tcPr>
          <w:p w14:paraId="5A54F280">
            <w:pPr>
              <w:pStyle w:val="6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71" w:type="dxa"/>
            <w:tcBorders>
              <w:left w:val="single" w:color="auto" w:sz="4" w:space="0"/>
            </w:tcBorders>
            <w:noWrap w:val="0"/>
            <w:vAlign w:val="top"/>
          </w:tcPr>
          <w:p w14:paraId="5AE13AB7">
            <w:pPr>
              <w:pStyle w:val="6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8B9DE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914" w:type="dxa"/>
            <w:noWrap w:val="0"/>
            <w:vAlign w:val="center"/>
          </w:tcPr>
          <w:p w14:paraId="49BB36DD">
            <w:pPr>
              <w:pStyle w:val="6"/>
              <w:ind w:left="0" w:firstLine="0" w:firstLineChars="0"/>
              <w:jc w:val="center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100" w:type="dxa"/>
            <w:tcBorders>
              <w:left w:val="single" w:color="auto" w:sz="4" w:space="0"/>
            </w:tcBorders>
            <w:noWrap w:val="0"/>
            <w:vAlign w:val="top"/>
          </w:tcPr>
          <w:p w14:paraId="467FD8AD">
            <w:pPr>
              <w:pStyle w:val="6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26" w:type="dxa"/>
            <w:tcBorders>
              <w:left w:val="single" w:color="auto" w:sz="4" w:space="0"/>
            </w:tcBorders>
            <w:noWrap w:val="0"/>
            <w:vAlign w:val="top"/>
          </w:tcPr>
          <w:p w14:paraId="5EA24343">
            <w:pPr>
              <w:pStyle w:val="6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85" w:type="dxa"/>
            <w:tcBorders>
              <w:left w:val="single" w:color="auto" w:sz="4" w:space="0"/>
            </w:tcBorders>
            <w:noWrap w:val="0"/>
            <w:vAlign w:val="top"/>
          </w:tcPr>
          <w:p w14:paraId="459A37A4">
            <w:pPr>
              <w:pStyle w:val="6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55" w:type="dxa"/>
            <w:tcBorders>
              <w:left w:val="single" w:color="auto" w:sz="4" w:space="0"/>
            </w:tcBorders>
            <w:noWrap w:val="0"/>
            <w:vAlign w:val="top"/>
          </w:tcPr>
          <w:p w14:paraId="765F3F1F">
            <w:pPr>
              <w:pStyle w:val="6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tcBorders>
              <w:left w:val="single" w:color="auto" w:sz="4" w:space="0"/>
            </w:tcBorders>
            <w:noWrap w:val="0"/>
            <w:vAlign w:val="top"/>
          </w:tcPr>
          <w:p w14:paraId="0F2B0B84">
            <w:pPr>
              <w:pStyle w:val="6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5" w:type="dxa"/>
            <w:tcBorders>
              <w:left w:val="single" w:color="auto" w:sz="4" w:space="0"/>
            </w:tcBorders>
            <w:noWrap w:val="0"/>
            <w:vAlign w:val="top"/>
          </w:tcPr>
          <w:p w14:paraId="213113BD">
            <w:pPr>
              <w:pStyle w:val="6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71" w:type="dxa"/>
            <w:tcBorders>
              <w:left w:val="single" w:color="auto" w:sz="4" w:space="0"/>
            </w:tcBorders>
            <w:noWrap w:val="0"/>
            <w:vAlign w:val="top"/>
          </w:tcPr>
          <w:p w14:paraId="7515EB1E">
            <w:pPr>
              <w:pStyle w:val="6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45F89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4" w:type="dxa"/>
            <w:noWrap w:val="0"/>
            <w:vAlign w:val="center"/>
          </w:tcPr>
          <w:p w14:paraId="0C873EAB">
            <w:pPr>
              <w:pStyle w:val="6"/>
              <w:ind w:left="0" w:firstLine="0" w:firstLineChars="0"/>
              <w:jc w:val="center"/>
              <w:rPr>
                <w:rFonts w:ascii="Times New Roman" w:hAnsi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vertAlign w:val="baseline"/>
                <w:lang w:eastAsia="zh-CN"/>
              </w:rPr>
              <w:t>......</w:t>
            </w:r>
          </w:p>
        </w:tc>
        <w:tc>
          <w:tcPr>
            <w:tcW w:w="2100" w:type="dxa"/>
            <w:tcBorders>
              <w:left w:val="single" w:color="auto" w:sz="4" w:space="0"/>
            </w:tcBorders>
            <w:noWrap w:val="0"/>
            <w:vAlign w:val="top"/>
          </w:tcPr>
          <w:p w14:paraId="2B55FFD4">
            <w:pPr>
              <w:pStyle w:val="6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26" w:type="dxa"/>
            <w:tcBorders>
              <w:left w:val="single" w:color="auto" w:sz="4" w:space="0"/>
            </w:tcBorders>
            <w:noWrap w:val="0"/>
            <w:vAlign w:val="top"/>
          </w:tcPr>
          <w:p w14:paraId="538FC404">
            <w:pPr>
              <w:pStyle w:val="6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85" w:type="dxa"/>
            <w:tcBorders>
              <w:left w:val="single" w:color="auto" w:sz="4" w:space="0"/>
            </w:tcBorders>
            <w:noWrap w:val="0"/>
            <w:vAlign w:val="top"/>
          </w:tcPr>
          <w:p w14:paraId="5CB813C9">
            <w:pPr>
              <w:pStyle w:val="6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55" w:type="dxa"/>
            <w:tcBorders>
              <w:left w:val="single" w:color="auto" w:sz="4" w:space="0"/>
            </w:tcBorders>
            <w:noWrap w:val="0"/>
            <w:vAlign w:val="top"/>
          </w:tcPr>
          <w:p w14:paraId="43E0390C">
            <w:pPr>
              <w:pStyle w:val="6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tcBorders>
              <w:left w:val="single" w:color="auto" w:sz="4" w:space="0"/>
            </w:tcBorders>
            <w:noWrap w:val="0"/>
            <w:vAlign w:val="top"/>
          </w:tcPr>
          <w:p w14:paraId="324B30B0">
            <w:pPr>
              <w:pStyle w:val="6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5" w:type="dxa"/>
            <w:tcBorders>
              <w:left w:val="single" w:color="auto" w:sz="4" w:space="0"/>
            </w:tcBorders>
            <w:noWrap w:val="0"/>
            <w:vAlign w:val="top"/>
          </w:tcPr>
          <w:p w14:paraId="5405F6C2">
            <w:pPr>
              <w:pStyle w:val="6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71" w:type="dxa"/>
            <w:tcBorders>
              <w:left w:val="single" w:color="auto" w:sz="4" w:space="0"/>
            </w:tcBorders>
            <w:noWrap w:val="0"/>
            <w:vAlign w:val="top"/>
          </w:tcPr>
          <w:p w14:paraId="04CFC6BD">
            <w:pPr>
              <w:pStyle w:val="6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1ACD7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9" w:type="dxa"/>
            <w:gridSpan w:val="8"/>
            <w:noWrap w:val="0"/>
            <w:vAlign w:val="center"/>
          </w:tcPr>
          <w:p w14:paraId="5829D553">
            <w:pPr>
              <w:pStyle w:val="6"/>
              <w:ind w:left="0" w:firstLine="0" w:firstLineChars="0"/>
              <w:rPr>
                <w:rFonts w:hint="eastAsia" w:ascii="仿宋_GB2312" w:hAnsi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/>
                <w:sz w:val="24"/>
                <w:szCs w:val="24"/>
                <w:vertAlign w:val="baseline"/>
                <w:lang w:val="en-US" w:eastAsia="zh-CN"/>
              </w:rPr>
              <w:t>三</w:t>
            </w:r>
            <w:r>
              <w:rPr>
                <w:rFonts w:hint="eastAsia" w:ascii="仿宋_GB2312" w:hAnsi="仿宋_GB2312" w:eastAsia="仿宋_GB2312"/>
                <w:sz w:val="24"/>
                <w:szCs w:val="24"/>
                <w:vertAlign w:val="baseline"/>
                <w:lang w:val="en-US" w:eastAsia="zh-CN"/>
              </w:rPr>
              <w:t>、废铅蓄电池回收主体</w:t>
            </w:r>
          </w:p>
        </w:tc>
      </w:tr>
      <w:tr w14:paraId="241119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4" w:type="dxa"/>
            <w:noWrap w:val="0"/>
            <w:vAlign w:val="center"/>
          </w:tcPr>
          <w:p w14:paraId="002FF51F">
            <w:pPr>
              <w:pStyle w:val="6"/>
              <w:ind w:left="0" w:firstLine="0" w:firstLineChars="0"/>
              <w:jc w:val="center"/>
              <w:rPr>
                <w:rFonts w:hint="eastAsia"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100" w:type="dxa"/>
            <w:tcBorders>
              <w:left w:val="single" w:color="auto" w:sz="4" w:space="0"/>
            </w:tcBorders>
            <w:noWrap w:val="0"/>
            <w:vAlign w:val="top"/>
          </w:tcPr>
          <w:p w14:paraId="0BD26A58">
            <w:pPr>
              <w:pStyle w:val="6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26" w:type="dxa"/>
            <w:tcBorders>
              <w:left w:val="single" w:color="auto" w:sz="4" w:space="0"/>
            </w:tcBorders>
            <w:noWrap w:val="0"/>
            <w:vAlign w:val="top"/>
          </w:tcPr>
          <w:p w14:paraId="71660282">
            <w:pPr>
              <w:pStyle w:val="6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85" w:type="dxa"/>
            <w:tcBorders>
              <w:left w:val="single" w:color="auto" w:sz="4" w:space="0"/>
            </w:tcBorders>
            <w:noWrap w:val="0"/>
            <w:vAlign w:val="top"/>
          </w:tcPr>
          <w:p w14:paraId="3BAB1A6C">
            <w:pPr>
              <w:pStyle w:val="6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55" w:type="dxa"/>
            <w:tcBorders>
              <w:left w:val="single" w:color="auto" w:sz="4" w:space="0"/>
            </w:tcBorders>
            <w:noWrap w:val="0"/>
            <w:vAlign w:val="top"/>
          </w:tcPr>
          <w:p w14:paraId="60FEEB7C">
            <w:pPr>
              <w:pStyle w:val="6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tcBorders>
              <w:left w:val="single" w:color="auto" w:sz="4" w:space="0"/>
            </w:tcBorders>
            <w:noWrap w:val="0"/>
            <w:vAlign w:val="top"/>
          </w:tcPr>
          <w:p w14:paraId="0FC13828">
            <w:pPr>
              <w:pStyle w:val="6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5" w:type="dxa"/>
            <w:tcBorders>
              <w:left w:val="single" w:color="auto" w:sz="4" w:space="0"/>
            </w:tcBorders>
            <w:noWrap w:val="0"/>
            <w:vAlign w:val="top"/>
          </w:tcPr>
          <w:p w14:paraId="772923E2">
            <w:pPr>
              <w:pStyle w:val="6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71" w:type="dxa"/>
            <w:tcBorders>
              <w:left w:val="single" w:color="auto" w:sz="4" w:space="0"/>
            </w:tcBorders>
            <w:noWrap w:val="0"/>
            <w:vAlign w:val="top"/>
          </w:tcPr>
          <w:p w14:paraId="248A2B8A">
            <w:pPr>
              <w:pStyle w:val="6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40C3E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4" w:type="dxa"/>
            <w:noWrap w:val="0"/>
            <w:vAlign w:val="center"/>
          </w:tcPr>
          <w:p w14:paraId="50DE1B01">
            <w:pPr>
              <w:pStyle w:val="6"/>
              <w:ind w:left="0" w:firstLine="0" w:firstLineChars="0"/>
              <w:jc w:val="center"/>
              <w:rPr>
                <w:rFonts w:hint="eastAsia"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100" w:type="dxa"/>
            <w:tcBorders>
              <w:left w:val="single" w:color="auto" w:sz="4" w:space="0"/>
            </w:tcBorders>
            <w:noWrap w:val="0"/>
            <w:vAlign w:val="top"/>
          </w:tcPr>
          <w:p w14:paraId="6E7EFD9E">
            <w:pPr>
              <w:pStyle w:val="6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26" w:type="dxa"/>
            <w:tcBorders>
              <w:left w:val="single" w:color="auto" w:sz="4" w:space="0"/>
            </w:tcBorders>
            <w:noWrap w:val="0"/>
            <w:vAlign w:val="top"/>
          </w:tcPr>
          <w:p w14:paraId="441F42F6">
            <w:pPr>
              <w:pStyle w:val="6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85" w:type="dxa"/>
            <w:tcBorders>
              <w:left w:val="single" w:color="auto" w:sz="4" w:space="0"/>
            </w:tcBorders>
            <w:noWrap w:val="0"/>
            <w:vAlign w:val="top"/>
          </w:tcPr>
          <w:p w14:paraId="099EADAC">
            <w:pPr>
              <w:pStyle w:val="6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55" w:type="dxa"/>
            <w:tcBorders>
              <w:left w:val="single" w:color="auto" w:sz="4" w:space="0"/>
            </w:tcBorders>
            <w:noWrap w:val="0"/>
            <w:vAlign w:val="top"/>
          </w:tcPr>
          <w:p w14:paraId="42C9DB1D">
            <w:pPr>
              <w:pStyle w:val="6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tcBorders>
              <w:left w:val="single" w:color="auto" w:sz="4" w:space="0"/>
            </w:tcBorders>
            <w:noWrap w:val="0"/>
            <w:vAlign w:val="top"/>
          </w:tcPr>
          <w:p w14:paraId="0D5C3B39">
            <w:pPr>
              <w:pStyle w:val="6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5" w:type="dxa"/>
            <w:tcBorders>
              <w:left w:val="single" w:color="auto" w:sz="4" w:space="0"/>
            </w:tcBorders>
            <w:noWrap w:val="0"/>
            <w:vAlign w:val="top"/>
          </w:tcPr>
          <w:p w14:paraId="6399DA38">
            <w:pPr>
              <w:pStyle w:val="6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71" w:type="dxa"/>
            <w:tcBorders>
              <w:left w:val="single" w:color="auto" w:sz="4" w:space="0"/>
            </w:tcBorders>
            <w:noWrap w:val="0"/>
            <w:vAlign w:val="top"/>
          </w:tcPr>
          <w:p w14:paraId="4BD56B4C">
            <w:pPr>
              <w:pStyle w:val="6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A1FB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4" w:type="dxa"/>
            <w:noWrap w:val="0"/>
            <w:vAlign w:val="center"/>
          </w:tcPr>
          <w:p w14:paraId="146CCBD2">
            <w:pPr>
              <w:pStyle w:val="6"/>
              <w:ind w:left="0" w:firstLine="0" w:firstLineChars="0"/>
              <w:jc w:val="center"/>
              <w:rPr>
                <w:rFonts w:ascii="Times New Roman" w:hAnsi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vertAlign w:val="baseline"/>
                <w:lang w:eastAsia="zh-CN"/>
              </w:rPr>
              <w:t>......</w:t>
            </w:r>
          </w:p>
        </w:tc>
        <w:tc>
          <w:tcPr>
            <w:tcW w:w="2100" w:type="dxa"/>
            <w:tcBorders>
              <w:left w:val="single" w:color="auto" w:sz="4" w:space="0"/>
            </w:tcBorders>
            <w:noWrap w:val="0"/>
            <w:vAlign w:val="top"/>
          </w:tcPr>
          <w:p w14:paraId="08A85380">
            <w:pPr>
              <w:pStyle w:val="6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26" w:type="dxa"/>
            <w:tcBorders>
              <w:left w:val="single" w:color="auto" w:sz="4" w:space="0"/>
            </w:tcBorders>
            <w:noWrap w:val="0"/>
            <w:vAlign w:val="top"/>
          </w:tcPr>
          <w:p w14:paraId="67D39374">
            <w:pPr>
              <w:pStyle w:val="6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85" w:type="dxa"/>
            <w:tcBorders>
              <w:left w:val="single" w:color="auto" w:sz="4" w:space="0"/>
            </w:tcBorders>
            <w:noWrap w:val="0"/>
            <w:vAlign w:val="top"/>
          </w:tcPr>
          <w:p w14:paraId="6BD8DFB9">
            <w:pPr>
              <w:pStyle w:val="6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55" w:type="dxa"/>
            <w:tcBorders>
              <w:left w:val="single" w:color="auto" w:sz="4" w:space="0"/>
            </w:tcBorders>
            <w:noWrap w:val="0"/>
            <w:vAlign w:val="top"/>
          </w:tcPr>
          <w:p w14:paraId="40D9BD72">
            <w:pPr>
              <w:pStyle w:val="6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tcBorders>
              <w:left w:val="single" w:color="auto" w:sz="4" w:space="0"/>
            </w:tcBorders>
            <w:noWrap w:val="0"/>
            <w:vAlign w:val="top"/>
          </w:tcPr>
          <w:p w14:paraId="2C2221F0">
            <w:pPr>
              <w:pStyle w:val="6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5" w:type="dxa"/>
            <w:tcBorders>
              <w:left w:val="single" w:color="auto" w:sz="4" w:space="0"/>
            </w:tcBorders>
            <w:noWrap w:val="0"/>
            <w:vAlign w:val="top"/>
          </w:tcPr>
          <w:p w14:paraId="4DA4A67F">
            <w:pPr>
              <w:pStyle w:val="6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71" w:type="dxa"/>
            <w:tcBorders>
              <w:left w:val="single" w:color="auto" w:sz="4" w:space="0"/>
            </w:tcBorders>
            <w:noWrap w:val="0"/>
            <w:vAlign w:val="top"/>
          </w:tcPr>
          <w:p w14:paraId="2642DB47">
            <w:pPr>
              <w:pStyle w:val="6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BEA61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9" w:type="dxa"/>
            <w:gridSpan w:val="8"/>
            <w:noWrap w:val="0"/>
            <w:vAlign w:val="center"/>
          </w:tcPr>
          <w:p w14:paraId="153652FA">
            <w:pPr>
              <w:pStyle w:val="6"/>
              <w:ind w:left="0" w:firstLine="0" w:firstLineChars="0"/>
              <w:rPr>
                <w:rFonts w:hint="eastAsia" w:ascii="Times New Roman" w:hAnsi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  <w:vertAlign w:val="baseline"/>
                <w:lang w:eastAsia="zh-CN"/>
              </w:rPr>
              <w:t>四、其他部件回收主体</w:t>
            </w:r>
          </w:p>
        </w:tc>
      </w:tr>
      <w:tr w14:paraId="5A9330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4" w:type="dxa"/>
            <w:noWrap w:val="0"/>
            <w:vAlign w:val="center"/>
          </w:tcPr>
          <w:p w14:paraId="78A84286">
            <w:pPr>
              <w:pStyle w:val="6"/>
              <w:ind w:left="0" w:firstLine="0" w:firstLineChars="0"/>
              <w:jc w:val="center"/>
              <w:rPr>
                <w:rFonts w:hint="eastAsia"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100" w:type="dxa"/>
            <w:tcBorders>
              <w:left w:val="single" w:color="auto" w:sz="4" w:space="0"/>
            </w:tcBorders>
            <w:noWrap w:val="0"/>
            <w:vAlign w:val="top"/>
          </w:tcPr>
          <w:p w14:paraId="67116D9E">
            <w:pPr>
              <w:pStyle w:val="6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26" w:type="dxa"/>
            <w:tcBorders>
              <w:left w:val="single" w:color="auto" w:sz="4" w:space="0"/>
            </w:tcBorders>
            <w:noWrap w:val="0"/>
            <w:vAlign w:val="top"/>
          </w:tcPr>
          <w:p w14:paraId="68C83F11">
            <w:pPr>
              <w:pStyle w:val="6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85" w:type="dxa"/>
            <w:tcBorders>
              <w:left w:val="single" w:color="auto" w:sz="4" w:space="0"/>
            </w:tcBorders>
            <w:noWrap w:val="0"/>
            <w:vAlign w:val="top"/>
          </w:tcPr>
          <w:p w14:paraId="6A6E4010">
            <w:pPr>
              <w:pStyle w:val="6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55" w:type="dxa"/>
            <w:tcBorders>
              <w:left w:val="single" w:color="auto" w:sz="4" w:space="0"/>
            </w:tcBorders>
            <w:noWrap w:val="0"/>
            <w:vAlign w:val="top"/>
          </w:tcPr>
          <w:p w14:paraId="77DB4761">
            <w:pPr>
              <w:pStyle w:val="6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tcBorders>
              <w:left w:val="single" w:color="auto" w:sz="4" w:space="0"/>
            </w:tcBorders>
            <w:noWrap w:val="0"/>
            <w:vAlign w:val="top"/>
          </w:tcPr>
          <w:p w14:paraId="318442E7">
            <w:pPr>
              <w:pStyle w:val="6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5" w:type="dxa"/>
            <w:tcBorders>
              <w:left w:val="single" w:color="auto" w:sz="4" w:space="0"/>
            </w:tcBorders>
            <w:noWrap w:val="0"/>
            <w:vAlign w:val="top"/>
          </w:tcPr>
          <w:p w14:paraId="2FEE2418">
            <w:pPr>
              <w:pStyle w:val="6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71" w:type="dxa"/>
            <w:tcBorders>
              <w:left w:val="single" w:color="auto" w:sz="4" w:space="0"/>
            </w:tcBorders>
            <w:noWrap w:val="0"/>
            <w:vAlign w:val="top"/>
          </w:tcPr>
          <w:p w14:paraId="694CAAD1">
            <w:pPr>
              <w:pStyle w:val="6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3F0E6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4" w:type="dxa"/>
            <w:noWrap w:val="0"/>
            <w:vAlign w:val="center"/>
          </w:tcPr>
          <w:p w14:paraId="6A555E1E">
            <w:pPr>
              <w:pStyle w:val="6"/>
              <w:ind w:left="0" w:firstLine="0" w:firstLineChars="0"/>
              <w:jc w:val="center"/>
              <w:rPr>
                <w:rFonts w:hint="eastAsia"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100" w:type="dxa"/>
            <w:tcBorders>
              <w:left w:val="single" w:color="auto" w:sz="4" w:space="0"/>
            </w:tcBorders>
            <w:noWrap w:val="0"/>
            <w:vAlign w:val="top"/>
          </w:tcPr>
          <w:p w14:paraId="540F4511">
            <w:pPr>
              <w:pStyle w:val="6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26" w:type="dxa"/>
            <w:tcBorders>
              <w:left w:val="single" w:color="auto" w:sz="4" w:space="0"/>
            </w:tcBorders>
            <w:noWrap w:val="0"/>
            <w:vAlign w:val="top"/>
          </w:tcPr>
          <w:p w14:paraId="44AD5E04">
            <w:pPr>
              <w:pStyle w:val="6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85" w:type="dxa"/>
            <w:tcBorders>
              <w:left w:val="single" w:color="auto" w:sz="4" w:space="0"/>
            </w:tcBorders>
            <w:noWrap w:val="0"/>
            <w:vAlign w:val="top"/>
          </w:tcPr>
          <w:p w14:paraId="334C3E43">
            <w:pPr>
              <w:pStyle w:val="6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55" w:type="dxa"/>
            <w:tcBorders>
              <w:left w:val="single" w:color="auto" w:sz="4" w:space="0"/>
            </w:tcBorders>
            <w:noWrap w:val="0"/>
            <w:vAlign w:val="top"/>
          </w:tcPr>
          <w:p w14:paraId="3FC7FA21">
            <w:pPr>
              <w:pStyle w:val="6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tcBorders>
              <w:left w:val="single" w:color="auto" w:sz="4" w:space="0"/>
            </w:tcBorders>
            <w:noWrap w:val="0"/>
            <w:vAlign w:val="top"/>
          </w:tcPr>
          <w:p w14:paraId="6B789176">
            <w:pPr>
              <w:pStyle w:val="6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5" w:type="dxa"/>
            <w:tcBorders>
              <w:left w:val="single" w:color="auto" w:sz="4" w:space="0"/>
            </w:tcBorders>
            <w:noWrap w:val="0"/>
            <w:vAlign w:val="top"/>
          </w:tcPr>
          <w:p w14:paraId="6B578BD5">
            <w:pPr>
              <w:pStyle w:val="6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71" w:type="dxa"/>
            <w:tcBorders>
              <w:left w:val="single" w:color="auto" w:sz="4" w:space="0"/>
            </w:tcBorders>
            <w:noWrap w:val="0"/>
            <w:vAlign w:val="top"/>
          </w:tcPr>
          <w:p w14:paraId="46EBA1A7">
            <w:pPr>
              <w:pStyle w:val="6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10EBD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4" w:type="dxa"/>
            <w:noWrap w:val="0"/>
            <w:vAlign w:val="center"/>
          </w:tcPr>
          <w:p w14:paraId="7E4F7210">
            <w:pPr>
              <w:pStyle w:val="6"/>
              <w:ind w:left="0" w:firstLine="0" w:firstLineChars="0"/>
              <w:jc w:val="center"/>
              <w:rPr>
                <w:rFonts w:ascii="Times New Roman" w:hAnsi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vertAlign w:val="baseline"/>
                <w:lang w:eastAsia="zh-CN"/>
              </w:rPr>
              <w:t>......</w:t>
            </w:r>
          </w:p>
        </w:tc>
        <w:tc>
          <w:tcPr>
            <w:tcW w:w="2100" w:type="dxa"/>
            <w:tcBorders>
              <w:left w:val="single" w:color="auto" w:sz="4" w:space="0"/>
            </w:tcBorders>
            <w:noWrap w:val="0"/>
            <w:vAlign w:val="top"/>
          </w:tcPr>
          <w:p w14:paraId="181C7BA9">
            <w:pPr>
              <w:pStyle w:val="6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26" w:type="dxa"/>
            <w:tcBorders>
              <w:left w:val="single" w:color="auto" w:sz="4" w:space="0"/>
            </w:tcBorders>
            <w:noWrap w:val="0"/>
            <w:vAlign w:val="top"/>
          </w:tcPr>
          <w:p w14:paraId="731FD2C8">
            <w:pPr>
              <w:pStyle w:val="6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85" w:type="dxa"/>
            <w:tcBorders>
              <w:left w:val="single" w:color="auto" w:sz="4" w:space="0"/>
            </w:tcBorders>
            <w:noWrap w:val="0"/>
            <w:vAlign w:val="top"/>
          </w:tcPr>
          <w:p w14:paraId="17703098">
            <w:pPr>
              <w:pStyle w:val="6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55" w:type="dxa"/>
            <w:tcBorders>
              <w:left w:val="single" w:color="auto" w:sz="4" w:space="0"/>
            </w:tcBorders>
            <w:noWrap w:val="0"/>
            <w:vAlign w:val="top"/>
          </w:tcPr>
          <w:p w14:paraId="37BC42A9">
            <w:pPr>
              <w:pStyle w:val="6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tcBorders>
              <w:left w:val="single" w:color="auto" w:sz="4" w:space="0"/>
            </w:tcBorders>
            <w:noWrap w:val="0"/>
            <w:vAlign w:val="top"/>
          </w:tcPr>
          <w:p w14:paraId="78397FE9">
            <w:pPr>
              <w:pStyle w:val="6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5" w:type="dxa"/>
            <w:tcBorders>
              <w:left w:val="single" w:color="auto" w:sz="4" w:space="0"/>
            </w:tcBorders>
            <w:noWrap w:val="0"/>
            <w:vAlign w:val="top"/>
          </w:tcPr>
          <w:p w14:paraId="7AFE6E89">
            <w:pPr>
              <w:pStyle w:val="6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71" w:type="dxa"/>
            <w:tcBorders>
              <w:left w:val="single" w:color="auto" w:sz="4" w:space="0"/>
            </w:tcBorders>
            <w:noWrap w:val="0"/>
            <w:vAlign w:val="top"/>
          </w:tcPr>
          <w:p w14:paraId="77476B13">
            <w:pPr>
              <w:pStyle w:val="6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45048184">
      <w:pPr>
        <w:pStyle w:val="6"/>
        <w:rPr>
          <w:rFonts w:hint="eastAsia" w:ascii="Times New Roman" w:hAnsi="Times New Roman"/>
          <w:sz w:val="24"/>
          <w:szCs w:val="24"/>
        </w:rPr>
        <w:sectPr>
          <w:pgSz w:w="16839" w:h="11906" w:orient="landscape"/>
          <w:pgMar w:top="1133" w:right="1133" w:bottom="1133" w:left="1133" w:header="851" w:footer="1247" w:gutter="0"/>
          <w:pgNumType w:fmt="decimal"/>
          <w:cols w:space="720" w:num="1"/>
          <w:docGrid w:type="lines" w:linePitch="312" w:charSpace="0"/>
        </w:sectPr>
      </w:pPr>
      <w:r>
        <w:rPr>
          <w:rFonts w:ascii="Times New Roman" w:hAnsi="Times New Roman"/>
          <w:sz w:val="24"/>
          <w:szCs w:val="24"/>
          <w:lang w:val="en-US" w:eastAsia="zh-CN"/>
        </w:rPr>
        <w:t>填报人（手写签字）：                                     填报人联系方式：</w:t>
      </w:r>
    </w:p>
    <w:p w14:paraId="75D721AA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AB7ABF"/>
    <w:rsid w:val="2FAB7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1"/>
    <w:qFormat/>
    <w:uiPriority w:val="0"/>
    <w:pPr>
      <w:widowControl w:val="0"/>
      <w:spacing w:after="0" w:line="540" w:lineRule="exact"/>
      <w:ind w:left="0" w:firstLine="640"/>
      <w:jc w:val="both"/>
    </w:pPr>
    <w:rPr>
      <w:rFonts w:ascii="楷体_GB2312" w:hAnsi="Times New Roman" w:eastAsia="楷体_GB2312" w:cs="Times New Roman"/>
      <w:b/>
      <w:kern w:val="2"/>
      <w:sz w:val="21"/>
      <w:szCs w:val="20"/>
      <w:lang w:val="en-US" w:eastAsia="zh-CN" w:bidi="ar-SA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_Style 1"/>
    <w:basedOn w:val="1"/>
    <w:uiPriority w:val="0"/>
    <w:pPr>
      <w:widowControl w:val="0"/>
      <w:ind w:firstLine="200" w:firstLineChars="200"/>
      <w:jc w:val="both"/>
    </w:pPr>
    <w:rPr>
      <w:rFonts w:ascii="宋体" w:hAnsi="宋体" w:eastAsia="仿宋_GB2312" w:cs="Times New Roman"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2024-11-15T09:24:00Z</dcterms:created>
  <dc:creator>月牙台</dc:creator>
  <cp:lastModifiedBy>月牙台</cp:lastModifiedBy>
  <dcterms:modified xsi:type="dcterms:W3CDTF">2024-11-15T09:24:36Z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B90334FAF37746EBB69B5BA920D5ECB5_11</vt:lpwstr>
  </property>
</Properties>
</file>