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80" w:lineRule="exact"/>
        <w:jc w:val="center"/>
        <w:rPr>
          <w:rFonts w:ascii="方正小标宋简体" w:hAnsi="黑体" w:eastAsia="方正小标宋简体"/>
          <w:sz w:val="44"/>
          <w:szCs w:val="44"/>
        </w:rPr>
      </w:pPr>
      <w:r>
        <w:rPr>
          <w:rFonts w:hint="eastAsia" w:ascii="方正小标宋简体" w:hAnsi="黑体" w:eastAsia="方正小标宋简体"/>
          <w:sz w:val="44"/>
          <w:szCs w:val="44"/>
        </w:rPr>
        <w:t>谈判申请报名表</w:t>
      </w:r>
    </w:p>
    <w:p>
      <w:pPr>
        <w:spacing w:line="580" w:lineRule="exact"/>
        <w:jc w:val="left"/>
        <w:rPr>
          <w:rFonts w:ascii="仿宋_GB2312" w:hAnsi="仿宋" w:eastAsia="仿宋_GB2312"/>
          <w:sz w:val="32"/>
          <w:szCs w:val="32"/>
        </w:rPr>
      </w:pPr>
    </w:p>
    <w:p>
      <w:pPr>
        <w:spacing w:line="580" w:lineRule="exact"/>
        <w:jc w:val="left"/>
        <w:rPr>
          <w:rFonts w:ascii="仿宋_GB2312" w:hAnsi="仿宋" w:eastAsia="仿宋_GB2312"/>
          <w:sz w:val="32"/>
          <w:szCs w:val="32"/>
        </w:rPr>
      </w:pPr>
      <w:r>
        <w:rPr>
          <w:rFonts w:hint="eastAsia" w:ascii="仿宋_GB2312" w:hAnsi="仿宋" w:eastAsia="仿宋_GB2312"/>
          <w:sz w:val="32"/>
          <w:szCs w:val="32"/>
          <w:lang w:val="en-US" w:eastAsia="zh-CN"/>
        </w:rPr>
        <w:t>峨眉山大道置业发展有限公司</w:t>
      </w:r>
      <w:bookmarkStart w:id="0" w:name="_GoBack"/>
      <w:bookmarkEnd w:id="0"/>
      <w:r>
        <w:rPr>
          <w:rFonts w:hint="eastAsia" w:ascii="仿宋_GB2312" w:hAnsi="仿宋" w:eastAsia="仿宋_GB2312"/>
          <w:sz w:val="32"/>
          <w:szCs w:val="32"/>
        </w:rPr>
        <w:t>：</w:t>
      </w:r>
    </w:p>
    <w:p>
      <w:pPr>
        <w:spacing w:line="580" w:lineRule="exact"/>
        <w:ind w:firstLine="630"/>
        <w:jc w:val="left"/>
        <w:rPr>
          <w:rFonts w:ascii="仿宋_GB2312" w:hAnsi="仿宋" w:eastAsia="仿宋_GB2312"/>
          <w:sz w:val="32"/>
          <w:szCs w:val="32"/>
          <w:u w:val="single"/>
        </w:rPr>
      </w:pPr>
      <w:r>
        <w:rPr>
          <w:rFonts w:hint="eastAsia" w:ascii="仿宋_GB2312" w:hAnsi="仿宋" w:eastAsia="仿宋_GB2312"/>
          <w:sz w:val="32"/>
          <w:szCs w:val="32"/>
        </w:rPr>
        <w:t>兹授权</w:t>
      </w:r>
      <w:r>
        <w:rPr>
          <w:rFonts w:hint="eastAsia" w:ascii="仿宋_GB2312" w:hAnsi="仿宋" w:eastAsia="仿宋_GB2312"/>
          <w:sz w:val="32"/>
          <w:szCs w:val="32"/>
          <w:u w:val="single"/>
        </w:rPr>
        <w:t xml:space="preserve">        </w:t>
      </w:r>
      <w:r>
        <w:rPr>
          <w:rFonts w:hint="eastAsia" w:ascii="仿宋_GB2312" w:hAnsi="仿宋" w:eastAsia="仿宋_GB2312"/>
          <w:sz w:val="32"/>
          <w:szCs w:val="32"/>
        </w:rPr>
        <w:t>同志（联系电话：</w:t>
      </w:r>
      <w:r>
        <w:rPr>
          <w:rFonts w:hint="eastAsia" w:ascii="仿宋_GB2312" w:hAnsi="仿宋" w:eastAsia="仿宋_GB2312"/>
          <w:sz w:val="32"/>
          <w:szCs w:val="32"/>
          <w:u w:val="single"/>
        </w:rPr>
        <w:t xml:space="preserve">         </w:t>
      </w:r>
      <w:r>
        <w:rPr>
          <w:rFonts w:hint="eastAsia" w:ascii="仿宋_GB2312" w:hAnsi="仿宋" w:eastAsia="仿宋_GB2312"/>
          <w:sz w:val="32"/>
          <w:szCs w:val="32"/>
        </w:rPr>
        <w:t>），代表</w:t>
      </w:r>
      <w:r>
        <w:rPr>
          <w:rFonts w:hint="eastAsia" w:ascii="仿宋_GB2312" w:hAnsi="仿宋" w:eastAsia="仿宋_GB2312"/>
          <w:sz w:val="32"/>
          <w:szCs w:val="32"/>
          <w:u w:val="single"/>
        </w:rPr>
        <w:t xml:space="preserve">     </w:t>
      </w:r>
    </w:p>
    <w:p>
      <w:pPr>
        <w:spacing w:line="580" w:lineRule="exact"/>
        <w:jc w:val="left"/>
        <w:rPr>
          <w:rFonts w:ascii="仿宋_GB2312" w:hAnsi="仿宋" w:eastAsia="仿宋_GB2312"/>
          <w:sz w:val="32"/>
          <w:szCs w:val="32"/>
          <w:u w:val="single"/>
        </w:rPr>
      </w:pPr>
      <w:r>
        <w:rPr>
          <w:rFonts w:hint="eastAsia" w:ascii="仿宋_GB2312" w:hAnsi="仿宋" w:eastAsia="仿宋_GB2312"/>
          <w:sz w:val="32"/>
          <w:szCs w:val="32"/>
          <w:u w:val="single"/>
        </w:rPr>
        <w:t xml:space="preserve">                </w:t>
      </w:r>
      <w:r>
        <w:rPr>
          <w:rFonts w:hint="eastAsia" w:ascii="仿宋_GB2312" w:hAnsi="仿宋" w:eastAsia="仿宋_GB2312"/>
          <w:sz w:val="32"/>
          <w:szCs w:val="32"/>
        </w:rPr>
        <w:t>（单位全称）参加贵单位组织的</w:t>
      </w:r>
      <w:r>
        <w:rPr>
          <w:rFonts w:hint="eastAsia" w:ascii="仿宋_GB2312" w:hAnsi="仿宋" w:eastAsia="仿宋_GB2312"/>
          <w:sz w:val="32"/>
          <w:szCs w:val="32"/>
          <w:u w:val="single"/>
        </w:rPr>
        <w:t xml:space="preserve">           </w:t>
      </w:r>
    </w:p>
    <w:p>
      <w:pPr>
        <w:spacing w:line="580" w:lineRule="exact"/>
        <w:jc w:val="left"/>
        <w:rPr>
          <w:rFonts w:ascii="仿宋_GB2312" w:hAnsi="仿宋" w:eastAsia="仿宋_GB2312"/>
          <w:sz w:val="32"/>
          <w:szCs w:val="32"/>
        </w:rPr>
      </w:pPr>
      <w:r>
        <w:rPr>
          <w:rFonts w:hint="eastAsia" w:ascii="仿宋_GB2312" w:hAnsi="仿宋" w:eastAsia="仿宋_GB2312"/>
          <w:sz w:val="32"/>
          <w:szCs w:val="32"/>
          <w:u w:val="single"/>
        </w:rPr>
        <w:t xml:space="preserve">                </w:t>
      </w:r>
      <w:r>
        <w:rPr>
          <w:rFonts w:hint="eastAsia" w:ascii="仿宋_GB2312" w:hAnsi="仿宋" w:eastAsia="仿宋_GB2312"/>
          <w:sz w:val="32"/>
          <w:szCs w:val="32"/>
        </w:rPr>
        <w:t>（项目名称），被授权人在本次谈判报名中所签署的一切文件和处理一切有关事宜我单位均予承认，所产生的法律后果均由我单位自行承担。</w:t>
      </w:r>
    </w:p>
    <w:p>
      <w:pPr>
        <w:spacing w:line="580" w:lineRule="exact"/>
        <w:ind w:firstLine="645"/>
        <w:jc w:val="left"/>
        <w:rPr>
          <w:rFonts w:ascii="仿宋_GB2312" w:hAnsi="仿宋" w:eastAsia="仿宋_GB2312"/>
          <w:sz w:val="32"/>
          <w:szCs w:val="32"/>
        </w:rPr>
      </w:pPr>
      <w:r>
        <w:rPr>
          <w:rFonts w:hint="eastAsia" w:ascii="仿宋_GB2312" w:hAnsi="仿宋" w:eastAsia="仿宋_GB2312"/>
          <w:sz w:val="32"/>
          <w:szCs w:val="32"/>
        </w:rPr>
        <w:t>被授权人无转委托权，特此委托。</w:t>
      </w:r>
    </w:p>
    <w:p>
      <w:pPr>
        <w:spacing w:line="580" w:lineRule="exact"/>
        <w:ind w:firstLine="645"/>
        <w:jc w:val="left"/>
        <w:rPr>
          <w:rFonts w:ascii="仿宋_GB2312" w:hAnsi="仿宋" w:eastAsia="仿宋_GB2312"/>
          <w:sz w:val="32"/>
          <w:szCs w:val="32"/>
        </w:rPr>
      </w:pPr>
    </w:p>
    <w:p>
      <w:pPr>
        <w:spacing w:line="580" w:lineRule="exact"/>
        <w:ind w:firstLine="645"/>
        <w:jc w:val="left"/>
        <w:rPr>
          <w:rFonts w:ascii="仿宋_GB2312" w:hAnsi="仿宋" w:eastAsia="仿宋_GB2312"/>
          <w:sz w:val="32"/>
          <w:szCs w:val="32"/>
        </w:rPr>
      </w:pPr>
      <w:r>
        <w:rPr>
          <w:rFonts w:hint="eastAsia" w:ascii="仿宋_GB2312" w:hAnsi="仿宋" w:eastAsia="仿宋_GB2312"/>
          <w:sz w:val="32"/>
          <w:szCs w:val="32"/>
        </w:rPr>
        <w:t>附件： 1、企业营业执照复印件（加盖公章）</w:t>
      </w:r>
    </w:p>
    <w:p>
      <w:pPr>
        <w:spacing w:line="580" w:lineRule="exact"/>
        <w:ind w:firstLine="645"/>
        <w:jc w:val="left"/>
        <w:rPr>
          <w:rFonts w:ascii="仿宋_GB2312" w:hAnsi="仿宋" w:eastAsia="仿宋_GB2312"/>
          <w:sz w:val="32"/>
          <w:szCs w:val="32"/>
        </w:rPr>
      </w:pPr>
      <w:r>
        <w:rPr>
          <w:rFonts w:hint="eastAsia" w:ascii="仿宋_GB2312" w:hAnsi="仿宋" w:eastAsia="仿宋_GB2312"/>
          <w:sz w:val="32"/>
          <w:szCs w:val="32"/>
        </w:rPr>
        <w:t xml:space="preserve">       2、资质证书复印件（加盖公章）</w:t>
      </w:r>
    </w:p>
    <w:p>
      <w:pPr>
        <w:spacing w:line="580" w:lineRule="exact"/>
        <w:ind w:firstLine="645"/>
        <w:jc w:val="left"/>
        <w:rPr>
          <w:rFonts w:ascii="仿宋_GB2312" w:hAnsi="仿宋" w:eastAsia="仿宋_GB2312"/>
          <w:sz w:val="32"/>
          <w:szCs w:val="32"/>
        </w:rPr>
      </w:pPr>
      <w:r>
        <w:rPr>
          <w:rFonts w:hint="eastAsia" w:ascii="仿宋_GB2312" w:hAnsi="仿宋" w:eastAsia="仿宋_GB2312"/>
          <w:sz w:val="32"/>
          <w:szCs w:val="32"/>
        </w:rPr>
        <w:t xml:space="preserve">       3、法定代表人身份证复印件（加盖公章）</w:t>
      </w:r>
    </w:p>
    <w:p>
      <w:pPr>
        <w:spacing w:line="580" w:lineRule="exact"/>
        <w:ind w:firstLine="645"/>
        <w:jc w:val="left"/>
        <w:rPr>
          <w:rFonts w:ascii="仿宋_GB2312" w:hAnsi="仿宋" w:eastAsia="仿宋_GB2312"/>
          <w:sz w:val="32"/>
          <w:szCs w:val="32"/>
        </w:rPr>
      </w:pPr>
      <w:r>
        <w:rPr>
          <w:rFonts w:hint="eastAsia" w:ascii="仿宋_GB2312" w:hAnsi="仿宋" w:eastAsia="仿宋_GB2312"/>
          <w:sz w:val="32"/>
          <w:szCs w:val="32"/>
        </w:rPr>
        <w:t xml:space="preserve">       4、被授权委托人身份证复印件（加盖公章）</w:t>
      </w:r>
    </w:p>
    <w:p>
      <w:pPr>
        <w:spacing w:line="580" w:lineRule="exact"/>
        <w:ind w:firstLine="640" w:firstLineChars="200"/>
        <w:jc w:val="left"/>
        <w:rPr>
          <w:rFonts w:ascii="仿宋_GB2312" w:hAnsi="仿宋" w:eastAsia="仿宋_GB2312"/>
          <w:sz w:val="32"/>
          <w:szCs w:val="32"/>
        </w:rPr>
      </w:pPr>
      <w:r>
        <w:rPr>
          <w:rFonts w:hint="eastAsia" w:ascii="仿宋_GB2312" w:hAnsi="仿宋" w:eastAsia="仿宋_GB2312"/>
          <w:sz w:val="32"/>
          <w:szCs w:val="32"/>
        </w:rPr>
        <w:t xml:space="preserve">               </w:t>
      </w:r>
    </w:p>
    <w:p>
      <w:pPr>
        <w:spacing w:line="580" w:lineRule="exact"/>
        <w:ind w:firstLine="640" w:firstLineChars="200"/>
        <w:jc w:val="left"/>
        <w:rPr>
          <w:rFonts w:ascii="仿宋_GB2312" w:hAnsi="仿宋" w:eastAsia="仿宋_GB2312"/>
          <w:sz w:val="32"/>
          <w:szCs w:val="32"/>
        </w:rPr>
      </w:pPr>
      <w:r>
        <w:rPr>
          <w:rFonts w:hint="eastAsia" w:ascii="仿宋_GB2312" w:hAnsi="仿宋" w:eastAsia="仿宋_GB2312"/>
          <w:sz w:val="32"/>
          <w:szCs w:val="32"/>
        </w:rPr>
        <w:t xml:space="preserve">     </w:t>
      </w:r>
    </w:p>
    <w:p>
      <w:pPr>
        <w:spacing w:line="580" w:lineRule="exact"/>
        <w:ind w:firstLine="3840" w:firstLineChars="1200"/>
        <w:jc w:val="left"/>
        <w:rPr>
          <w:rFonts w:ascii="仿宋_GB2312" w:hAnsi="仿宋" w:eastAsia="仿宋_GB2312"/>
          <w:sz w:val="32"/>
          <w:szCs w:val="32"/>
        </w:rPr>
      </w:pPr>
      <w:r>
        <w:rPr>
          <w:rFonts w:hint="eastAsia" w:ascii="仿宋_GB2312" w:hAnsi="仿宋" w:eastAsia="仿宋_GB2312"/>
          <w:sz w:val="32"/>
          <w:szCs w:val="32"/>
        </w:rPr>
        <w:t xml:space="preserve"> 单位名称：</w:t>
      </w:r>
      <w:r>
        <w:rPr>
          <w:rFonts w:hint="eastAsia" w:ascii="仿宋_GB2312" w:hAnsi="仿宋" w:eastAsia="仿宋_GB2312"/>
          <w:sz w:val="32"/>
          <w:szCs w:val="32"/>
          <w:u w:val="single"/>
        </w:rPr>
        <w:t xml:space="preserve">          </w:t>
      </w:r>
      <w:r>
        <w:rPr>
          <w:rFonts w:hint="eastAsia" w:ascii="仿宋_GB2312" w:hAnsi="仿宋" w:eastAsia="仿宋_GB2312"/>
          <w:sz w:val="32"/>
          <w:szCs w:val="32"/>
        </w:rPr>
        <w:t>（加盖公章）</w:t>
      </w:r>
    </w:p>
    <w:p>
      <w:pPr>
        <w:spacing w:line="580" w:lineRule="exact"/>
        <w:ind w:firstLine="640" w:firstLineChars="200"/>
        <w:jc w:val="left"/>
        <w:rPr>
          <w:rFonts w:ascii="仿宋_GB2312" w:hAnsi="仿宋" w:eastAsia="仿宋_GB2312"/>
          <w:sz w:val="32"/>
          <w:szCs w:val="32"/>
          <w:u w:val="single"/>
        </w:rPr>
      </w:pPr>
      <w:r>
        <w:rPr>
          <w:rFonts w:hint="eastAsia" w:ascii="仿宋_GB2312" w:hAnsi="仿宋" w:eastAsia="仿宋_GB2312"/>
          <w:sz w:val="32"/>
          <w:szCs w:val="32"/>
        </w:rPr>
        <w:t xml:space="preserve">                     法定代表人：</w:t>
      </w:r>
      <w:r>
        <w:rPr>
          <w:rFonts w:hint="eastAsia" w:ascii="仿宋_GB2312" w:hAnsi="仿宋" w:eastAsia="仿宋_GB2312"/>
          <w:sz w:val="32"/>
          <w:szCs w:val="32"/>
          <w:u w:val="single"/>
        </w:rPr>
        <w:t xml:space="preserve">       </w:t>
      </w:r>
    </w:p>
    <w:p>
      <w:pPr>
        <w:spacing w:line="580" w:lineRule="exact"/>
        <w:ind w:firstLine="640" w:firstLineChars="200"/>
        <w:jc w:val="left"/>
        <w:rPr>
          <w:rFonts w:ascii="仿宋_GB2312" w:hAnsi="仿宋" w:eastAsia="仿宋_GB2312"/>
          <w:sz w:val="32"/>
          <w:szCs w:val="32"/>
        </w:rPr>
      </w:pPr>
      <w:r>
        <w:rPr>
          <w:rFonts w:hint="eastAsia" w:ascii="仿宋_GB2312" w:hAnsi="仿宋" w:eastAsia="仿宋_GB2312"/>
          <w:sz w:val="32"/>
          <w:szCs w:val="32"/>
        </w:rPr>
        <w:t xml:space="preserve">                                      年   月   日</w:t>
      </w:r>
    </w:p>
    <w:p>
      <w:pPr>
        <w:spacing w:line="580" w:lineRule="exact"/>
        <w:ind w:firstLine="560" w:firstLineChars="200"/>
        <w:jc w:val="left"/>
        <w:rPr>
          <w:rFonts w:ascii="仿宋_GB2312" w:hAnsi="仿宋" w:eastAsia="仿宋_GB2312"/>
          <w:sz w:val="28"/>
          <w:szCs w:val="28"/>
        </w:rPr>
      </w:pPr>
    </w:p>
    <w:p>
      <w:pPr>
        <w:spacing w:line="580" w:lineRule="exact"/>
        <w:ind w:firstLine="560" w:firstLineChars="200"/>
        <w:jc w:val="left"/>
        <w:rPr>
          <w:rFonts w:ascii="仿宋_GB2312" w:hAnsi="仿宋" w:eastAsia="仿宋_GB2312"/>
          <w:sz w:val="28"/>
          <w:szCs w:val="28"/>
        </w:rPr>
      </w:pPr>
      <w:r>
        <w:rPr>
          <w:rFonts w:hint="eastAsia" w:ascii="仿宋_GB2312" w:hAnsi="仿宋" w:eastAsia="仿宋_GB2312"/>
          <w:sz w:val="28"/>
          <w:szCs w:val="28"/>
        </w:rPr>
        <w:t xml:space="preserve">备注： 1、附件与谈判申请报名表一并提交，否则视为报名无效 </w:t>
      </w:r>
    </w:p>
    <w:p>
      <w:pPr>
        <w:spacing w:line="580" w:lineRule="exact"/>
        <w:ind w:firstLine="560" w:firstLineChars="200"/>
        <w:jc w:val="left"/>
        <w:rPr>
          <w:rFonts w:ascii="仿宋_GB2312" w:hAnsi="仿宋" w:eastAsia="仿宋_GB2312"/>
          <w:sz w:val="28"/>
          <w:szCs w:val="28"/>
        </w:rPr>
      </w:pPr>
      <w:r>
        <w:rPr>
          <w:rFonts w:hint="eastAsia" w:ascii="仿宋_GB2312" w:hAnsi="仿宋" w:eastAsia="仿宋_GB2312"/>
          <w:sz w:val="28"/>
          <w:szCs w:val="28"/>
        </w:rPr>
        <w:t>2、参加谈判单位应在谈判前10分钟到达谈判现场</w:t>
      </w:r>
    </w:p>
    <w:p>
      <w:pPr>
        <w:spacing w:line="580" w:lineRule="exact"/>
        <w:ind w:firstLine="560" w:firstLineChars="200"/>
        <w:jc w:val="left"/>
        <w:rPr>
          <w:rFonts w:ascii="仿宋_GB2312" w:hAnsi="仿宋" w:eastAsia="仿宋_GB2312"/>
          <w:sz w:val="28"/>
          <w:szCs w:val="28"/>
        </w:rPr>
      </w:pPr>
      <w:r>
        <w:rPr>
          <w:rFonts w:hint="eastAsia" w:ascii="仿宋_GB2312" w:hAnsi="仿宋" w:eastAsia="仿宋_GB2312"/>
          <w:sz w:val="28"/>
          <w:szCs w:val="28"/>
        </w:rPr>
        <w:t>3、报名及谈判现场,业主不提供任何资料，谈判所需资料见峨眉山风景名胜区管理委员会官网公告栏（网址：</w:t>
      </w:r>
      <w:r>
        <w:fldChar w:fldCharType="begin"/>
      </w:r>
      <w:r>
        <w:instrText xml:space="preserve"> HYPERLINK "http://emsjq.leshan.gov.cn/" </w:instrText>
      </w:r>
      <w:r>
        <w:fldChar w:fldCharType="separate"/>
      </w:r>
      <w:r>
        <w:rPr>
          <w:rFonts w:ascii="仿宋_GB2312" w:hAnsi="仿宋" w:eastAsia="仿宋_GB2312"/>
          <w:sz w:val="28"/>
          <w:szCs w:val="28"/>
        </w:rPr>
        <w:t>http://emsjq.leshan.gov.cn/</w:t>
      </w:r>
      <w:r>
        <w:rPr>
          <w:rFonts w:ascii="仿宋_GB2312" w:hAnsi="仿宋" w:eastAsia="仿宋_GB2312"/>
          <w:sz w:val="28"/>
          <w:szCs w:val="28"/>
        </w:rPr>
        <w:fldChar w:fldCharType="end"/>
      </w:r>
      <w:r>
        <w:rPr>
          <w:rFonts w:hint="eastAsia" w:ascii="仿宋_GB2312" w:hAnsi="仿宋" w:eastAsia="仿宋_GB2312"/>
          <w:sz w:val="28"/>
          <w:szCs w:val="28"/>
        </w:rPr>
        <w:t>）</w:t>
      </w:r>
    </w:p>
    <w:sectPr>
      <w:pgSz w:w="11906" w:h="16838"/>
      <w:pgMar w:top="1134" w:right="1474" w:bottom="1134"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BhZDkxZDY4MDBkNmUzOTMyYmMzZjQzZTBkNDIxMGEifQ=="/>
  </w:docVars>
  <w:rsids>
    <w:rsidRoot w:val="008C5781"/>
    <w:rsid w:val="00161449"/>
    <w:rsid w:val="00193CC5"/>
    <w:rsid w:val="001F63A4"/>
    <w:rsid w:val="0026093B"/>
    <w:rsid w:val="00264D05"/>
    <w:rsid w:val="00371BB3"/>
    <w:rsid w:val="004717E6"/>
    <w:rsid w:val="0059119C"/>
    <w:rsid w:val="00643618"/>
    <w:rsid w:val="006A57D4"/>
    <w:rsid w:val="006F2D73"/>
    <w:rsid w:val="008B6EF9"/>
    <w:rsid w:val="008C5781"/>
    <w:rsid w:val="009253FE"/>
    <w:rsid w:val="00950281"/>
    <w:rsid w:val="009719A3"/>
    <w:rsid w:val="009D0855"/>
    <w:rsid w:val="009D5242"/>
    <w:rsid w:val="00A17545"/>
    <w:rsid w:val="00A4593E"/>
    <w:rsid w:val="00A56908"/>
    <w:rsid w:val="00A710AB"/>
    <w:rsid w:val="00A77A7D"/>
    <w:rsid w:val="00AB1D4D"/>
    <w:rsid w:val="00AB291E"/>
    <w:rsid w:val="00B679B9"/>
    <w:rsid w:val="00C44673"/>
    <w:rsid w:val="00D03C81"/>
    <w:rsid w:val="00D44F06"/>
    <w:rsid w:val="00D51F12"/>
    <w:rsid w:val="00DA6D78"/>
    <w:rsid w:val="00E30369"/>
    <w:rsid w:val="00E77086"/>
    <w:rsid w:val="00F632E3"/>
    <w:rsid w:val="00F909AB"/>
    <w:rsid w:val="00FB116E"/>
    <w:rsid w:val="11A85173"/>
    <w:rsid w:val="125A552A"/>
    <w:rsid w:val="54B57E43"/>
    <w:rsid w:val="774C0C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autoRedefine/>
    <w:semiHidden/>
    <w:unhideWhenUsed/>
    <w:qFormat/>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7"/>
    <w:autoRedefine/>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styleId="6">
    <w:name w:val="Hyperlink"/>
    <w:basedOn w:val="5"/>
    <w:autoRedefine/>
    <w:semiHidden/>
    <w:unhideWhenUsed/>
    <w:qFormat/>
    <w:uiPriority w:val="99"/>
    <w:rPr>
      <w:color w:val="0000FF"/>
      <w:u w:val="single"/>
    </w:rPr>
  </w:style>
  <w:style w:type="character" w:customStyle="1" w:styleId="7">
    <w:name w:val="页眉 Char"/>
    <w:basedOn w:val="5"/>
    <w:link w:val="3"/>
    <w:autoRedefine/>
    <w:semiHidden/>
    <w:qFormat/>
    <w:uiPriority w:val="99"/>
    <w:rPr>
      <w:sz w:val="18"/>
      <w:szCs w:val="18"/>
    </w:rPr>
  </w:style>
  <w:style w:type="character" w:customStyle="1" w:styleId="8">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1</Pages>
  <Words>322</Words>
  <Characters>349</Characters>
  <Lines>4</Lines>
  <Paragraphs>1</Paragraphs>
  <TotalTime>0</TotalTime>
  <ScaleCrop>false</ScaleCrop>
  <LinksUpToDate>false</LinksUpToDate>
  <CharactersWithSpaces>541</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2019-04-11T08:59:00Z</dcterms:created>
  <dc:creator>Administrator</dc:creator>
  <cp:lastModifiedBy>Administrator</cp:lastModifiedBy>
  <cp:lastPrinted>2019-04-11T09:36:00Z</cp:lastPrinted>
  <dcterms:modified xsi:type="dcterms:W3CDTF">2024-06-05T02:11:58Z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82CCEC6E699E4A20BF4690540744EE79_13</vt:lpwstr>
  </property>
</Properties>
</file>