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 133  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暴风坪磷矿西采区露天采矿改建</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工程项目（一期）</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马边和谐矿业有限公司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暴风坪磷矿西采区露天采矿改建工程项目（一期）”（项目代码：川投资备【2307-511133-07-02-841677】JXQB-0031号）占用乐山市林地2.0309公顷。按林地权属划分，国有0公顷、集体2.0309公顷；按行政区域划分，马边彝族自治县2.0309公顷（烟峰镇2.0309公顷）。项目占用林地的具体位置、面积和用途，须与经审核上报的《暴风坪磷矿西采区露天采矿改建工程项目（一期）使用林地可行性报告》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严格</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p>
    <w:p>
      <w:pPr>
        <w:pStyle w:val="6"/>
        <w:spacing w:beforeLines="0" w:afterLines="0" w:line="570" w:lineRule="exact"/>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18</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color w:val="000000" w:themeColor="text1"/>
          <w:spacing w:val="0"/>
          <w:sz w:val="28"/>
          <w:szCs w:val="28"/>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28"/>
          <w:szCs w:val="28"/>
          <w14:textFill>
            <w14:solidFill>
              <w14:schemeClr w14:val="tx1"/>
            </w14:solidFill>
          </w14:textFill>
        </w:rPr>
        <w:t>抄送：</w:t>
      </w:r>
      <w:r>
        <w:rPr>
          <w:rFonts w:hint="eastAsia" w:ascii="仿宋_GB2312" w:hAnsi="仿宋_GB2312" w:eastAsia="仿宋_GB2312" w:cs="仿宋_GB2312"/>
          <w:color w:val="000000" w:themeColor="text1"/>
          <w:spacing w:val="0"/>
          <w:sz w:val="28"/>
          <w:szCs w:val="28"/>
          <w14:textFill>
            <w14:solidFill>
              <w14:schemeClr w14:val="tx1"/>
            </w14:solidFill>
          </w14:textFill>
        </w:rPr>
        <w:t>国家林业和草原局成都专员办，</w:t>
      </w:r>
      <w:r>
        <w:rPr>
          <w:rFonts w:hint="eastAsia" w:ascii="仿宋_GB2312" w:hAnsi="仿宋_GB2312" w:eastAsia="仿宋_GB2312" w:cs="仿宋_GB2312"/>
          <w:color w:val="000000" w:themeColor="text1"/>
          <w:spacing w:val="0"/>
          <w:sz w:val="28"/>
          <w:szCs w:val="28"/>
          <w:lang w:eastAsia="zh-CN"/>
          <w14:textFill>
            <w14:solidFill>
              <w14:schemeClr w14:val="tx1"/>
            </w14:solidFill>
          </w14:textFill>
        </w:rPr>
        <w:t>四川省</w:t>
      </w:r>
      <w:r>
        <w:rPr>
          <w:rFonts w:hint="eastAsia" w:ascii="仿宋_GB2312" w:hAnsi="仿宋_GB2312" w:eastAsia="仿宋_GB2312" w:cs="仿宋_GB2312"/>
          <w:color w:val="000000" w:themeColor="text1"/>
          <w:spacing w:val="0"/>
          <w:sz w:val="28"/>
          <w:szCs w:val="28"/>
          <w:lang w:val="en-US" w:eastAsia="zh-CN"/>
          <w14:textFill>
            <w14:solidFill>
              <w14:schemeClr w14:val="tx1"/>
            </w14:solidFill>
          </w14:textFill>
        </w:rPr>
        <w:t>林业和草原局，</w:t>
      </w:r>
      <w:r>
        <w:rPr>
          <w:rFonts w:hint="eastAsia" w:ascii="仿宋_GB2312" w:hAnsi="仿宋_GB2312" w:eastAsia="仿宋_GB2312" w:cs="仿宋_GB2312"/>
          <w:color w:val="000000" w:themeColor="text1"/>
          <w:spacing w:val="0"/>
          <w:sz w:val="28"/>
          <w:szCs w:val="28"/>
          <w:u w:val="none"/>
          <w:lang w:val="en-US" w:eastAsia="zh-CN"/>
          <w14:textFill>
            <w14:solidFill>
              <w14:schemeClr w14:val="tx1"/>
            </w14:solidFill>
          </w14:textFill>
        </w:rPr>
        <w:t>乐山市</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themeColor="text1"/>
          <w:spacing w:val="0"/>
          <w:sz w:val="28"/>
          <w:szCs w:val="28"/>
          <w:u w:val="single"/>
          <w:lang w:val="en-US" w:eastAsia="zh-CN"/>
          <w14:textFill>
            <w14:solidFill>
              <w14:schemeClr w14:val="tx1"/>
            </w14:solidFill>
          </w14:textFill>
        </w:rPr>
        <w:t xml:space="preserve">      自然资源和规划局，马边彝族自治林业局。                   </w:t>
      </w:r>
      <w:bookmarkStart w:id="0" w:name="_GoBack"/>
      <w:bookmarkEnd w:id="0"/>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C0E11E0-6D66-478B-B166-A227BC221095}"/>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7CE5D877-CCB8-4BD7-A37F-C70BED6F0B98}"/>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4D5B5E21-66D9-4368-8EA0-08F02C8534E5}"/>
  </w:font>
  <w:font w:name="方正小标宋简体">
    <w:panose1 w:val="02010601030101010101"/>
    <w:charset w:val="86"/>
    <w:family w:val="auto"/>
    <w:pitch w:val="default"/>
    <w:sig w:usb0="00000001" w:usb1="080E0000" w:usb2="00000000" w:usb3="00000000" w:csb0="00040000" w:csb1="00000000"/>
    <w:embedRegular r:id="rId4" w:fontKey="{2C1D6735-A2A4-46A8-AD66-A8FCA095C1BB}"/>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352332D"/>
    <w:rsid w:val="14676633"/>
    <w:rsid w:val="18B42CF3"/>
    <w:rsid w:val="1F760729"/>
    <w:rsid w:val="21C124F5"/>
    <w:rsid w:val="23C62375"/>
    <w:rsid w:val="307D29C3"/>
    <w:rsid w:val="3DAA3A4B"/>
    <w:rsid w:val="3F637B44"/>
    <w:rsid w:val="4F262F7A"/>
    <w:rsid w:val="502E2932"/>
    <w:rsid w:val="5C5D420F"/>
    <w:rsid w:val="62BE7CD0"/>
    <w:rsid w:val="6C762C4F"/>
    <w:rsid w:val="78802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984</Words>
  <Characters>1042</Characters>
  <Lines>0</Lines>
  <Paragraphs>0</Paragraphs>
  <TotalTime>3</TotalTime>
  <ScaleCrop>false</ScaleCrop>
  <LinksUpToDate>false</LinksUpToDate>
  <CharactersWithSpaces>1069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2024-12-18T07:20:03Z</cp:lastPrinted>
  <dcterms:modified xsi:type="dcterms:W3CDTF">2024-12-18T07:22:16Z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